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C91C5" w14:textId="77777777" w:rsidR="004B15C0" w:rsidRPr="00DB4FB5" w:rsidRDefault="004B15C0" w:rsidP="004B15C0">
      <w:pPr>
        <w:jc w:val="left"/>
        <w:rPr>
          <w:rFonts w:asciiTheme="minorHAnsi" w:hAnsiTheme="minorHAnsi" w:cs="Arial"/>
          <w:b/>
          <w:bCs/>
          <w:sz w:val="24"/>
          <w:szCs w:val="24"/>
        </w:rPr>
      </w:pPr>
      <w:r w:rsidRPr="00DB4FB5">
        <w:rPr>
          <w:rFonts w:asciiTheme="minorHAnsi" w:hAnsiTheme="minorHAnsi" w:cs="Arial"/>
          <w:b/>
          <w:bCs/>
          <w:sz w:val="24"/>
          <w:szCs w:val="24"/>
        </w:rPr>
        <w:t>AD7 - Preparation for Appraisal Form (Appraisee)</w:t>
      </w:r>
      <w:r>
        <w:rPr>
          <w:rFonts w:asciiTheme="minorHAnsi" w:hAnsiTheme="minorHAnsi" w:cs="Arial"/>
          <w:b/>
          <w:bCs/>
          <w:sz w:val="24"/>
          <w:szCs w:val="24"/>
        </w:rPr>
        <w:t xml:space="preserve"> - Explanatory Notes</w:t>
      </w:r>
    </w:p>
    <w:p w14:paraId="6A110596" w14:textId="77777777" w:rsidR="004B15C0" w:rsidRPr="000408A6" w:rsidRDefault="004B15C0" w:rsidP="004B15C0">
      <w:pPr>
        <w:jc w:val="left"/>
        <w:rPr>
          <w:rFonts w:asciiTheme="minorHAnsi" w:hAnsiTheme="minorHAnsi" w:cs="Arial"/>
          <w:sz w:val="24"/>
          <w:szCs w:val="24"/>
        </w:rPr>
      </w:pPr>
    </w:p>
    <w:p w14:paraId="2A102F39" w14:textId="77777777" w:rsidR="004B15C0" w:rsidRPr="000408A6" w:rsidRDefault="004B15C0" w:rsidP="004B15C0">
      <w:pPr>
        <w:jc w:val="left"/>
        <w:rPr>
          <w:rFonts w:asciiTheme="minorHAnsi" w:hAnsiTheme="minorHAnsi" w:cs="Arial"/>
          <w:sz w:val="24"/>
          <w:szCs w:val="24"/>
        </w:rPr>
      </w:pPr>
      <w:r w:rsidRPr="000408A6">
        <w:rPr>
          <w:rFonts w:asciiTheme="minorHAnsi" w:hAnsiTheme="minorHAnsi" w:cs="Arial"/>
          <w:sz w:val="24"/>
          <w:szCs w:val="24"/>
        </w:rPr>
        <w:t xml:space="preserve">This self-appraisal form is an integral part of the appraisal interview in terms of what the job is about, how you perform it, and what needs to be done by you, your manager and/or the organisation. You should complete it as honestly as possible as it is your opportunity to express how you think you have performed. </w:t>
      </w:r>
    </w:p>
    <w:p w14:paraId="49F06E7B" w14:textId="77777777" w:rsidR="004B15C0" w:rsidRPr="000408A6" w:rsidRDefault="004B15C0" w:rsidP="004B15C0">
      <w:pPr>
        <w:jc w:val="left"/>
        <w:rPr>
          <w:rFonts w:asciiTheme="minorHAnsi" w:hAnsiTheme="minorHAnsi" w:cs="Arial"/>
          <w:sz w:val="24"/>
          <w:szCs w:val="24"/>
        </w:rPr>
      </w:pPr>
    </w:p>
    <w:p w14:paraId="27CB372E" w14:textId="77777777" w:rsidR="004B15C0" w:rsidRPr="000408A6" w:rsidRDefault="004B15C0" w:rsidP="004B15C0">
      <w:pPr>
        <w:jc w:val="left"/>
        <w:rPr>
          <w:rFonts w:asciiTheme="minorHAnsi" w:hAnsiTheme="minorHAnsi" w:cs="Arial"/>
          <w:sz w:val="24"/>
          <w:szCs w:val="24"/>
        </w:rPr>
      </w:pPr>
      <w:r w:rsidRPr="000408A6">
        <w:rPr>
          <w:rFonts w:asciiTheme="minorHAnsi" w:hAnsiTheme="minorHAnsi" w:cs="Arial"/>
          <w:sz w:val="24"/>
          <w:szCs w:val="24"/>
        </w:rPr>
        <w:t>You and your manager may not agree on the answers, but it lets your manager know how you think you are performing. Note that there is a section on the Performance Appraisal Form (which is the form that your manager will use during the appraisal interview) for you to make comment on your appraisal following your appraisal interview.</w:t>
      </w:r>
    </w:p>
    <w:p w14:paraId="3A10B907" w14:textId="77777777" w:rsidR="004B15C0" w:rsidRPr="000408A6" w:rsidRDefault="004B15C0" w:rsidP="004B15C0">
      <w:pPr>
        <w:jc w:val="left"/>
        <w:rPr>
          <w:rFonts w:asciiTheme="minorHAnsi" w:hAnsiTheme="minorHAnsi" w:cs="Arial"/>
          <w:sz w:val="24"/>
          <w:szCs w:val="24"/>
        </w:rPr>
      </w:pPr>
    </w:p>
    <w:p w14:paraId="2E9708CD" w14:textId="77777777" w:rsidR="004B15C0" w:rsidRPr="000408A6" w:rsidRDefault="004B15C0" w:rsidP="004B15C0">
      <w:pPr>
        <w:jc w:val="left"/>
        <w:rPr>
          <w:rFonts w:asciiTheme="minorHAnsi" w:hAnsiTheme="minorHAnsi" w:cs="Arial"/>
          <w:sz w:val="24"/>
          <w:szCs w:val="24"/>
        </w:rPr>
      </w:pPr>
      <w:r w:rsidRPr="000408A6">
        <w:rPr>
          <w:rFonts w:asciiTheme="minorHAnsi" w:hAnsiTheme="minorHAnsi" w:cs="Arial"/>
          <w:sz w:val="24"/>
          <w:szCs w:val="24"/>
        </w:rPr>
        <w:t xml:space="preserve">Following the appraisal, a separate feedback form will be given to you by your manager. This is for you to provide any feedback you have with regards to the appraisal process. </w:t>
      </w:r>
    </w:p>
    <w:p w14:paraId="73397058" w14:textId="77777777" w:rsidR="004B15C0" w:rsidRPr="000408A6" w:rsidRDefault="004B15C0" w:rsidP="004B15C0">
      <w:pPr>
        <w:pStyle w:val="GaramondBody"/>
        <w:rPr>
          <w:rFonts w:asciiTheme="minorHAnsi" w:hAnsiTheme="minorHAnsi"/>
          <w:color w:val="auto"/>
          <w:sz w:val="24"/>
          <w:szCs w:val="24"/>
        </w:rPr>
      </w:pPr>
    </w:p>
    <w:p w14:paraId="7D97D1EE" w14:textId="77777777" w:rsidR="004B15C0" w:rsidRPr="000408A6" w:rsidRDefault="004B15C0" w:rsidP="004B15C0">
      <w:pPr>
        <w:pStyle w:val="SubHeading"/>
        <w:jc w:val="left"/>
        <w:rPr>
          <w:rFonts w:asciiTheme="minorHAnsi" w:hAnsiTheme="minorHAnsi" w:cs="Arial"/>
          <w:b w:val="0"/>
          <w:bCs/>
          <w:color w:val="auto"/>
          <w:sz w:val="24"/>
          <w:szCs w:val="24"/>
          <w:u w:val="single"/>
        </w:rPr>
      </w:pPr>
      <w:r w:rsidRPr="000408A6">
        <w:rPr>
          <w:rFonts w:asciiTheme="minorHAnsi" w:hAnsiTheme="minorHAnsi" w:cs="Arial"/>
          <w:b w:val="0"/>
          <w:bCs/>
          <w:color w:val="auto"/>
          <w:sz w:val="24"/>
          <w:szCs w:val="24"/>
          <w:u w:val="single"/>
        </w:rPr>
        <w:t>Question 1</w:t>
      </w:r>
    </w:p>
    <w:p w14:paraId="445DA24E" w14:textId="77777777" w:rsidR="004B15C0" w:rsidRPr="000408A6" w:rsidRDefault="004B15C0" w:rsidP="004B15C0">
      <w:pPr>
        <w:pStyle w:val="GaramondBody"/>
        <w:rPr>
          <w:rFonts w:asciiTheme="minorHAnsi" w:hAnsiTheme="minorHAnsi"/>
          <w:color w:val="auto"/>
          <w:sz w:val="24"/>
          <w:szCs w:val="24"/>
        </w:rPr>
      </w:pPr>
      <w:r w:rsidRPr="000408A6">
        <w:rPr>
          <w:rFonts w:asciiTheme="minorHAnsi" w:hAnsiTheme="minorHAnsi"/>
          <w:color w:val="auto"/>
          <w:sz w:val="24"/>
          <w:szCs w:val="24"/>
        </w:rPr>
        <w:t xml:space="preserve">You may feel that your job as described in the job description is not accurate or up to date. This is an ideal opportunity to suggest updates to this and explain why. </w:t>
      </w:r>
    </w:p>
    <w:p w14:paraId="57285424" w14:textId="77777777" w:rsidR="004B15C0" w:rsidRPr="000408A6" w:rsidRDefault="004B15C0" w:rsidP="004B15C0">
      <w:pPr>
        <w:pStyle w:val="GaramondBody"/>
        <w:rPr>
          <w:rFonts w:asciiTheme="minorHAnsi" w:eastAsia="Swis721 BT" w:hAnsiTheme="minorHAnsi"/>
          <w:sz w:val="24"/>
          <w:szCs w:val="24"/>
        </w:rPr>
      </w:pPr>
    </w:p>
    <w:p w14:paraId="4130BFB2" w14:textId="77777777" w:rsidR="004B15C0" w:rsidRPr="000408A6" w:rsidRDefault="004B15C0" w:rsidP="004B15C0">
      <w:pPr>
        <w:pStyle w:val="SubHeading"/>
        <w:jc w:val="left"/>
        <w:rPr>
          <w:rFonts w:asciiTheme="minorHAnsi" w:hAnsiTheme="minorHAnsi" w:cs="Arial"/>
          <w:b w:val="0"/>
          <w:bCs/>
          <w:color w:val="auto"/>
          <w:sz w:val="24"/>
          <w:szCs w:val="24"/>
          <w:u w:val="single"/>
        </w:rPr>
      </w:pPr>
      <w:r w:rsidRPr="000408A6">
        <w:rPr>
          <w:rFonts w:asciiTheme="minorHAnsi" w:hAnsiTheme="minorHAnsi" w:cs="Arial"/>
          <w:b w:val="0"/>
          <w:bCs/>
          <w:color w:val="auto"/>
          <w:sz w:val="24"/>
          <w:szCs w:val="24"/>
          <w:u w:val="single"/>
        </w:rPr>
        <w:t>Question 2</w:t>
      </w:r>
    </w:p>
    <w:p w14:paraId="0636E89C" w14:textId="77777777" w:rsidR="004B15C0" w:rsidRPr="000408A6" w:rsidRDefault="004B15C0" w:rsidP="004B15C0">
      <w:pPr>
        <w:pStyle w:val="GaramondBody"/>
        <w:rPr>
          <w:rFonts w:asciiTheme="minorHAnsi" w:hAnsiTheme="minorHAnsi"/>
          <w:color w:val="auto"/>
          <w:sz w:val="24"/>
          <w:szCs w:val="24"/>
        </w:rPr>
      </w:pPr>
      <w:r w:rsidRPr="000408A6">
        <w:rPr>
          <w:rFonts w:asciiTheme="minorHAnsi" w:hAnsiTheme="minorHAnsi"/>
          <w:color w:val="auto"/>
          <w:sz w:val="24"/>
          <w:szCs w:val="24"/>
        </w:rPr>
        <w:t xml:space="preserve">You are asked to think about and write down what you consider you have done well over the past year. </w:t>
      </w:r>
      <w:r>
        <w:rPr>
          <w:rFonts w:asciiTheme="minorHAnsi" w:hAnsiTheme="minorHAnsi"/>
          <w:color w:val="auto"/>
          <w:sz w:val="24"/>
          <w:szCs w:val="24"/>
        </w:rPr>
        <w:t>Y</w:t>
      </w:r>
      <w:r w:rsidRPr="000408A6">
        <w:rPr>
          <w:rFonts w:asciiTheme="minorHAnsi" w:hAnsiTheme="minorHAnsi"/>
          <w:color w:val="auto"/>
          <w:sz w:val="24"/>
          <w:szCs w:val="24"/>
        </w:rPr>
        <w:t xml:space="preserve">ou should </w:t>
      </w:r>
      <w:r>
        <w:rPr>
          <w:rFonts w:asciiTheme="minorHAnsi" w:hAnsiTheme="minorHAnsi"/>
          <w:color w:val="auto"/>
          <w:sz w:val="24"/>
          <w:szCs w:val="24"/>
        </w:rPr>
        <w:t xml:space="preserve">consider both </w:t>
      </w:r>
      <w:r w:rsidRPr="000408A6">
        <w:rPr>
          <w:rFonts w:asciiTheme="minorHAnsi" w:hAnsiTheme="minorHAnsi"/>
          <w:color w:val="auto"/>
          <w:sz w:val="24"/>
          <w:szCs w:val="24"/>
        </w:rPr>
        <w:t xml:space="preserve">the most important areas of </w:t>
      </w:r>
      <w:r>
        <w:rPr>
          <w:rFonts w:asciiTheme="minorHAnsi" w:hAnsiTheme="minorHAnsi"/>
          <w:color w:val="auto"/>
          <w:sz w:val="24"/>
          <w:szCs w:val="24"/>
        </w:rPr>
        <w:t>your job and</w:t>
      </w:r>
      <w:r w:rsidRPr="000408A6">
        <w:rPr>
          <w:rFonts w:asciiTheme="minorHAnsi" w:hAnsiTheme="minorHAnsi"/>
          <w:color w:val="auto"/>
          <w:sz w:val="24"/>
          <w:szCs w:val="24"/>
        </w:rPr>
        <w:t xml:space="preserve"> </w:t>
      </w:r>
      <w:r>
        <w:rPr>
          <w:rFonts w:asciiTheme="minorHAnsi" w:hAnsiTheme="minorHAnsi"/>
          <w:color w:val="auto"/>
          <w:sz w:val="24"/>
          <w:szCs w:val="24"/>
        </w:rPr>
        <w:t>also</w:t>
      </w:r>
      <w:r w:rsidRPr="000408A6">
        <w:rPr>
          <w:rFonts w:asciiTheme="minorHAnsi" w:hAnsiTheme="minorHAnsi"/>
          <w:color w:val="auto"/>
          <w:sz w:val="24"/>
          <w:szCs w:val="24"/>
        </w:rPr>
        <w:t xml:space="preserve"> consider particular task</w:t>
      </w:r>
      <w:r>
        <w:rPr>
          <w:rFonts w:asciiTheme="minorHAnsi" w:hAnsiTheme="minorHAnsi"/>
          <w:color w:val="auto"/>
          <w:sz w:val="24"/>
          <w:szCs w:val="24"/>
        </w:rPr>
        <w:t>s</w:t>
      </w:r>
      <w:r w:rsidRPr="000408A6">
        <w:rPr>
          <w:rFonts w:asciiTheme="minorHAnsi" w:hAnsiTheme="minorHAnsi"/>
          <w:color w:val="auto"/>
          <w:sz w:val="24"/>
          <w:szCs w:val="24"/>
        </w:rPr>
        <w:t xml:space="preserve"> </w:t>
      </w:r>
      <w:r>
        <w:rPr>
          <w:rFonts w:asciiTheme="minorHAnsi" w:hAnsiTheme="minorHAnsi"/>
          <w:color w:val="auto"/>
          <w:sz w:val="24"/>
          <w:szCs w:val="24"/>
        </w:rPr>
        <w:t>and</w:t>
      </w:r>
      <w:r w:rsidRPr="000408A6">
        <w:rPr>
          <w:rFonts w:asciiTheme="minorHAnsi" w:hAnsiTheme="minorHAnsi"/>
          <w:color w:val="auto"/>
          <w:sz w:val="24"/>
          <w:szCs w:val="24"/>
        </w:rPr>
        <w:t xml:space="preserve"> occasion</w:t>
      </w:r>
      <w:r>
        <w:rPr>
          <w:rFonts w:asciiTheme="minorHAnsi" w:hAnsiTheme="minorHAnsi"/>
          <w:color w:val="auto"/>
          <w:sz w:val="24"/>
          <w:szCs w:val="24"/>
        </w:rPr>
        <w:t xml:space="preserve">s that were </w:t>
      </w:r>
      <w:r w:rsidRPr="000408A6">
        <w:rPr>
          <w:rFonts w:asciiTheme="minorHAnsi" w:hAnsiTheme="minorHAnsi"/>
          <w:color w:val="auto"/>
          <w:sz w:val="24"/>
          <w:szCs w:val="24"/>
        </w:rPr>
        <w:t xml:space="preserve">accomplished well. All </w:t>
      </w:r>
      <w:r>
        <w:rPr>
          <w:rFonts w:asciiTheme="minorHAnsi" w:hAnsiTheme="minorHAnsi"/>
          <w:color w:val="auto"/>
          <w:sz w:val="24"/>
          <w:szCs w:val="24"/>
        </w:rPr>
        <w:t>are</w:t>
      </w:r>
      <w:r w:rsidRPr="000408A6">
        <w:rPr>
          <w:rFonts w:asciiTheme="minorHAnsi" w:hAnsiTheme="minorHAnsi"/>
          <w:color w:val="auto"/>
          <w:sz w:val="24"/>
          <w:szCs w:val="24"/>
        </w:rPr>
        <w:t xml:space="preserve"> vali</w:t>
      </w:r>
      <w:r>
        <w:rPr>
          <w:rFonts w:asciiTheme="minorHAnsi" w:hAnsiTheme="minorHAnsi"/>
          <w:color w:val="auto"/>
          <w:sz w:val="24"/>
          <w:szCs w:val="24"/>
        </w:rPr>
        <w:t>d</w:t>
      </w:r>
      <w:r w:rsidRPr="000408A6">
        <w:rPr>
          <w:rFonts w:asciiTheme="minorHAnsi" w:hAnsiTheme="minorHAnsi"/>
          <w:color w:val="auto"/>
          <w:sz w:val="24"/>
          <w:szCs w:val="24"/>
        </w:rPr>
        <w:t>.</w:t>
      </w:r>
    </w:p>
    <w:p w14:paraId="03864D17" w14:textId="77777777" w:rsidR="004B15C0" w:rsidRPr="000408A6" w:rsidRDefault="004B15C0" w:rsidP="004B15C0">
      <w:pPr>
        <w:pStyle w:val="GaramondBody"/>
        <w:rPr>
          <w:rFonts w:asciiTheme="minorHAnsi" w:hAnsiTheme="minorHAnsi"/>
          <w:color w:val="auto"/>
          <w:sz w:val="24"/>
          <w:szCs w:val="24"/>
        </w:rPr>
      </w:pPr>
      <w:r w:rsidRPr="000408A6">
        <w:rPr>
          <w:rFonts w:asciiTheme="minorHAnsi" w:hAnsiTheme="minorHAnsi"/>
          <w:color w:val="auto"/>
          <w:sz w:val="24"/>
          <w:szCs w:val="24"/>
        </w:rPr>
        <w:t>The question asks you to think about how you achieved these positives. You should consider what skills were needed, what difficulties you overcame, and how, eventually, results were accomplished. This is your opportunity  to celebrate your achievements.</w:t>
      </w:r>
    </w:p>
    <w:p w14:paraId="52482978" w14:textId="77777777" w:rsidR="004B15C0" w:rsidRPr="000408A6" w:rsidRDefault="004B15C0" w:rsidP="004B15C0">
      <w:pPr>
        <w:pStyle w:val="GaramondBody"/>
        <w:rPr>
          <w:rFonts w:asciiTheme="minorHAnsi" w:hAnsiTheme="minorHAnsi"/>
          <w:color w:val="auto"/>
          <w:sz w:val="24"/>
          <w:szCs w:val="24"/>
        </w:rPr>
      </w:pPr>
    </w:p>
    <w:p w14:paraId="356BD0B0" w14:textId="77777777" w:rsidR="004B15C0" w:rsidRPr="000408A6" w:rsidRDefault="004B15C0" w:rsidP="004B15C0">
      <w:pPr>
        <w:pStyle w:val="SubHeading"/>
        <w:jc w:val="left"/>
        <w:rPr>
          <w:rFonts w:asciiTheme="minorHAnsi" w:hAnsiTheme="minorHAnsi" w:cs="Arial"/>
          <w:b w:val="0"/>
          <w:bCs/>
          <w:color w:val="auto"/>
          <w:sz w:val="24"/>
          <w:szCs w:val="24"/>
          <w:u w:val="single"/>
        </w:rPr>
      </w:pPr>
      <w:r w:rsidRPr="000408A6">
        <w:rPr>
          <w:rFonts w:asciiTheme="minorHAnsi" w:hAnsiTheme="minorHAnsi" w:cs="Arial"/>
          <w:b w:val="0"/>
          <w:bCs/>
          <w:color w:val="auto"/>
          <w:sz w:val="24"/>
          <w:szCs w:val="24"/>
          <w:u w:val="single"/>
        </w:rPr>
        <w:t>Question 3</w:t>
      </w:r>
    </w:p>
    <w:p w14:paraId="0431BF97" w14:textId="77777777" w:rsidR="004B15C0" w:rsidRPr="000408A6" w:rsidRDefault="004B15C0" w:rsidP="004B15C0">
      <w:pPr>
        <w:pStyle w:val="GaramondBody"/>
        <w:rPr>
          <w:rFonts w:asciiTheme="minorHAnsi" w:hAnsiTheme="minorHAnsi"/>
          <w:color w:val="auto"/>
          <w:sz w:val="24"/>
          <w:szCs w:val="24"/>
        </w:rPr>
      </w:pPr>
      <w:r>
        <w:rPr>
          <w:rFonts w:asciiTheme="minorHAnsi" w:hAnsiTheme="minorHAnsi"/>
          <w:color w:val="auto"/>
          <w:sz w:val="24"/>
          <w:szCs w:val="24"/>
        </w:rPr>
        <w:t>You are asked to think a</w:t>
      </w:r>
      <w:r w:rsidRPr="000408A6">
        <w:rPr>
          <w:rFonts w:asciiTheme="minorHAnsi" w:hAnsiTheme="minorHAnsi"/>
          <w:color w:val="auto"/>
          <w:sz w:val="24"/>
          <w:szCs w:val="24"/>
        </w:rPr>
        <w:t>bout areas of the job you think you could have done better</w:t>
      </w:r>
      <w:r>
        <w:rPr>
          <w:rFonts w:asciiTheme="minorHAnsi" w:hAnsiTheme="minorHAnsi"/>
          <w:color w:val="auto"/>
          <w:sz w:val="24"/>
          <w:szCs w:val="24"/>
        </w:rPr>
        <w:t>. You should</w:t>
      </w:r>
      <w:r w:rsidRPr="000408A6">
        <w:rPr>
          <w:rFonts w:asciiTheme="minorHAnsi" w:hAnsiTheme="minorHAnsi"/>
          <w:color w:val="auto"/>
          <w:sz w:val="24"/>
          <w:szCs w:val="24"/>
        </w:rPr>
        <w:t xml:space="preserve"> consider both the main parts of your role as well as individual tasks or occasions where you feel you could have performed better.</w:t>
      </w:r>
      <w:r>
        <w:rPr>
          <w:rFonts w:asciiTheme="minorHAnsi" w:hAnsiTheme="minorHAnsi"/>
          <w:color w:val="auto"/>
          <w:sz w:val="24"/>
          <w:szCs w:val="24"/>
        </w:rPr>
        <w:t xml:space="preserve"> Try to include</w:t>
      </w:r>
      <w:r w:rsidRPr="000408A6">
        <w:rPr>
          <w:rFonts w:asciiTheme="minorHAnsi" w:hAnsiTheme="minorHAnsi"/>
          <w:color w:val="auto"/>
          <w:sz w:val="24"/>
          <w:szCs w:val="24"/>
        </w:rPr>
        <w:t xml:space="preserve"> what you think prevented you from performing better</w:t>
      </w:r>
      <w:r>
        <w:rPr>
          <w:rFonts w:asciiTheme="minorHAnsi" w:hAnsiTheme="minorHAnsi"/>
          <w:color w:val="auto"/>
          <w:sz w:val="24"/>
          <w:szCs w:val="24"/>
        </w:rPr>
        <w:t xml:space="preserve"> </w:t>
      </w:r>
      <w:r w:rsidRPr="000408A6">
        <w:rPr>
          <w:rFonts w:asciiTheme="minorHAnsi" w:hAnsiTheme="minorHAnsi"/>
          <w:color w:val="auto"/>
          <w:sz w:val="24"/>
          <w:szCs w:val="24"/>
        </w:rPr>
        <w:t xml:space="preserve">including people (i.e., manager, peers), the training that you have received, the department that you work in and anything else </w:t>
      </w:r>
      <w:r>
        <w:rPr>
          <w:rFonts w:asciiTheme="minorHAnsi" w:hAnsiTheme="minorHAnsi"/>
          <w:color w:val="auto"/>
          <w:sz w:val="24"/>
          <w:szCs w:val="24"/>
        </w:rPr>
        <w:t xml:space="preserve">that </w:t>
      </w:r>
      <w:r w:rsidRPr="000408A6">
        <w:rPr>
          <w:rFonts w:asciiTheme="minorHAnsi" w:hAnsiTheme="minorHAnsi"/>
          <w:color w:val="auto"/>
          <w:sz w:val="24"/>
          <w:szCs w:val="24"/>
        </w:rPr>
        <w:t xml:space="preserve">you feel relevant. </w:t>
      </w:r>
    </w:p>
    <w:p w14:paraId="038FBA8F" w14:textId="77777777" w:rsidR="004B15C0" w:rsidRPr="000408A6" w:rsidRDefault="004B15C0" w:rsidP="004B15C0">
      <w:pPr>
        <w:pStyle w:val="GaramondBody"/>
        <w:rPr>
          <w:rFonts w:asciiTheme="minorHAnsi" w:eastAsia="Swis721 BT" w:hAnsiTheme="minorHAnsi"/>
          <w:sz w:val="24"/>
          <w:szCs w:val="24"/>
        </w:rPr>
      </w:pPr>
    </w:p>
    <w:p w14:paraId="3BF4A3FE" w14:textId="77777777" w:rsidR="004B15C0" w:rsidRPr="000408A6" w:rsidRDefault="004B15C0" w:rsidP="004B15C0">
      <w:pPr>
        <w:pStyle w:val="SubHeading"/>
        <w:jc w:val="left"/>
        <w:rPr>
          <w:rFonts w:asciiTheme="minorHAnsi" w:hAnsiTheme="minorHAnsi" w:cs="Arial"/>
          <w:b w:val="0"/>
          <w:bCs/>
          <w:color w:val="auto"/>
          <w:sz w:val="24"/>
          <w:szCs w:val="24"/>
          <w:u w:val="single"/>
        </w:rPr>
      </w:pPr>
      <w:r w:rsidRPr="000408A6">
        <w:rPr>
          <w:rFonts w:asciiTheme="minorHAnsi" w:hAnsiTheme="minorHAnsi" w:cs="Arial"/>
          <w:b w:val="0"/>
          <w:bCs/>
          <w:color w:val="auto"/>
          <w:sz w:val="24"/>
          <w:szCs w:val="24"/>
          <w:u w:val="single"/>
        </w:rPr>
        <w:t>Question 4</w:t>
      </w:r>
    </w:p>
    <w:p w14:paraId="334408E9" w14:textId="77777777" w:rsidR="004B15C0" w:rsidRPr="000408A6" w:rsidRDefault="004B15C0" w:rsidP="004B15C0">
      <w:pPr>
        <w:pStyle w:val="GaramondBody"/>
        <w:rPr>
          <w:rFonts w:asciiTheme="minorHAnsi" w:hAnsiTheme="minorHAnsi"/>
          <w:color w:val="auto"/>
          <w:sz w:val="24"/>
          <w:szCs w:val="24"/>
        </w:rPr>
      </w:pPr>
      <w:r w:rsidRPr="000408A6">
        <w:rPr>
          <w:rFonts w:asciiTheme="minorHAnsi" w:hAnsiTheme="minorHAnsi"/>
          <w:color w:val="auto"/>
          <w:sz w:val="24"/>
          <w:szCs w:val="24"/>
        </w:rPr>
        <w:t xml:space="preserve">This question looks to the future and asks you to suggest how your performance could be improved. These future actions might relate to people (i.e., you, your manager, or someone else in the organisation) or a particular aspect of the job or work environment. </w:t>
      </w:r>
    </w:p>
    <w:p w14:paraId="5416B0FA" w14:textId="77777777" w:rsidR="004B15C0" w:rsidRPr="000408A6" w:rsidRDefault="004B15C0" w:rsidP="004B15C0">
      <w:pPr>
        <w:pStyle w:val="GaramondBody"/>
        <w:rPr>
          <w:rFonts w:asciiTheme="minorHAnsi" w:hAnsiTheme="minorHAnsi"/>
          <w:color w:val="auto"/>
          <w:sz w:val="24"/>
          <w:szCs w:val="24"/>
        </w:rPr>
      </w:pPr>
    </w:p>
    <w:p w14:paraId="05905AF7" w14:textId="77777777" w:rsidR="004B15C0" w:rsidRPr="000408A6" w:rsidRDefault="004B15C0" w:rsidP="004B15C0">
      <w:pPr>
        <w:pStyle w:val="SubHeading"/>
        <w:jc w:val="left"/>
        <w:rPr>
          <w:rFonts w:asciiTheme="minorHAnsi" w:hAnsiTheme="minorHAnsi" w:cs="Arial"/>
          <w:b w:val="0"/>
          <w:bCs/>
          <w:color w:val="auto"/>
          <w:sz w:val="24"/>
          <w:szCs w:val="24"/>
          <w:u w:val="single"/>
        </w:rPr>
      </w:pPr>
      <w:r w:rsidRPr="000408A6">
        <w:rPr>
          <w:rFonts w:asciiTheme="minorHAnsi" w:hAnsiTheme="minorHAnsi" w:cs="Arial"/>
          <w:b w:val="0"/>
          <w:bCs/>
          <w:color w:val="auto"/>
          <w:sz w:val="24"/>
          <w:szCs w:val="24"/>
          <w:u w:val="single"/>
        </w:rPr>
        <w:t>Question 5</w:t>
      </w:r>
    </w:p>
    <w:p w14:paraId="0DFE57AD" w14:textId="77777777" w:rsidR="004B15C0" w:rsidRPr="000408A6" w:rsidRDefault="004B15C0" w:rsidP="004B15C0">
      <w:pPr>
        <w:pStyle w:val="GaramondBody"/>
        <w:rPr>
          <w:rFonts w:asciiTheme="minorHAnsi" w:hAnsiTheme="minorHAnsi"/>
          <w:color w:val="auto"/>
          <w:sz w:val="24"/>
          <w:szCs w:val="24"/>
        </w:rPr>
      </w:pPr>
      <w:r w:rsidRPr="000408A6">
        <w:rPr>
          <w:rFonts w:asciiTheme="minorHAnsi" w:hAnsiTheme="minorHAnsi"/>
          <w:color w:val="auto"/>
          <w:sz w:val="24"/>
          <w:szCs w:val="24"/>
        </w:rPr>
        <w:t xml:space="preserve">This final question asks about individual self-care and you are encouraged to consider what more could be done to support your own wellbeing. As an organisation, we recognise the importance of </w:t>
      </w:r>
      <w:r>
        <w:rPr>
          <w:rFonts w:asciiTheme="minorHAnsi" w:hAnsiTheme="minorHAnsi"/>
          <w:color w:val="auto"/>
          <w:sz w:val="24"/>
          <w:szCs w:val="24"/>
        </w:rPr>
        <w:t xml:space="preserve">employee </w:t>
      </w:r>
      <w:r w:rsidRPr="000408A6">
        <w:rPr>
          <w:rFonts w:asciiTheme="minorHAnsi" w:hAnsiTheme="minorHAnsi"/>
          <w:color w:val="auto"/>
          <w:sz w:val="24"/>
          <w:szCs w:val="24"/>
        </w:rPr>
        <w:t>wellbeing and we encourage you to see this as part of your career development and</w:t>
      </w:r>
      <w:r>
        <w:rPr>
          <w:rFonts w:asciiTheme="minorHAnsi" w:hAnsiTheme="minorHAnsi"/>
          <w:color w:val="auto"/>
          <w:sz w:val="24"/>
          <w:szCs w:val="24"/>
        </w:rPr>
        <w:t xml:space="preserve"> ask you to</w:t>
      </w:r>
      <w:r w:rsidRPr="000408A6">
        <w:rPr>
          <w:rFonts w:asciiTheme="minorHAnsi" w:hAnsiTheme="minorHAnsi"/>
          <w:color w:val="auto"/>
          <w:sz w:val="24"/>
          <w:szCs w:val="24"/>
        </w:rPr>
        <w:t xml:space="preserve"> discuss </w:t>
      </w:r>
      <w:r>
        <w:rPr>
          <w:rFonts w:asciiTheme="minorHAnsi" w:hAnsiTheme="minorHAnsi"/>
          <w:color w:val="auto"/>
          <w:sz w:val="24"/>
          <w:szCs w:val="24"/>
        </w:rPr>
        <w:t xml:space="preserve">it openly </w:t>
      </w:r>
      <w:r w:rsidRPr="000408A6">
        <w:rPr>
          <w:rFonts w:asciiTheme="minorHAnsi" w:hAnsiTheme="minorHAnsi"/>
          <w:color w:val="auto"/>
          <w:sz w:val="24"/>
          <w:szCs w:val="24"/>
        </w:rPr>
        <w:t xml:space="preserve">with your manager. </w:t>
      </w:r>
    </w:p>
    <w:p w14:paraId="7176462F" w14:textId="77777777" w:rsidR="004B15C0" w:rsidRPr="000408A6" w:rsidRDefault="004B15C0" w:rsidP="004B15C0">
      <w:pPr>
        <w:pStyle w:val="GaramondBody"/>
        <w:rPr>
          <w:rFonts w:asciiTheme="minorHAnsi" w:eastAsia="Swis721 BT" w:hAnsiTheme="minorHAnsi"/>
          <w:color w:val="auto"/>
          <w:sz w:val="24"/>
          <w:szCs w:val="24"/>
        </w:rPr>
      </w:pPr>
    </w:p>
    <w:p w14:paraId="616F7E12" w14:textId="77777777" w:rsidR="004B15C0" w:rsidRDefault="004B15C0" w:rsidP="004B15C0">
      <w:pPr>
        <w:pStyle w:val="GaramondBody"/>
        <w:rPr>
          <w:rFonts w:asciiTheme="minorHAnsi" w:hAnsiTheme="minorHAnsi"/>
          <w:color w:val="auto"/>
          <w:sz w:val="24"/>
          <w:szCs w:val="24"/>
        </w:rPr>
      </w:pPr>
    </w:p>
    <w:p w14:paraId="0D446244" w14:textId="77777777" w:rsidR="004B15C0" w:rsidRDefault="004B15C0" w:rsidP="004B15C0">
      <w:pPr>
        <w:pStyle w:val="GaramondBody"/>
        <w:rPr>
          <w:rFonts w:asciiTheme="minorHAnsi" w:hAnsiTheme="minorHAnsi"/>
          <w:color w:val="auto"/>
          <w:sz w:val="24"/>
          <w:szCs w:val="24"/>
        </w:rPr>
      </w:pPr>
    </w:p>
    <w:p w14:paraId="137A897F" w14:textId="77777777" w:rsidR="004B15C0" w:rsidRDefault="004B15C0" w:rsidP="004B15C0">
      <w:pPr>
        <w:jc w:val="left"/>
        <w:rPr>
          <w:rFonts w:asciiTheme="minorHAnsi" w:hAnsiTheme="minorHAnsi" w:cs="Arial"/>
          <w:b/>
          <w:bCs/>
          <w:sz w:val="24"/>
          <w:szCs w:val="24"/>
        </w:rPr>
      </w:pPr>
      <w:r w:rsidRPr="00DB4FB5">
        <w:rPr>
          <w:rFonts w:asciiTheme="minorHAnsi" w:hAnsiTheme="minorHAnsi" w:cs="Arial"/>
          <w:b/>
          <w:bCs/>
          <w:sz w:val="24"/>
          <w:szCs w:val="24"/>
        </w:rPr>
        <w:lastRenderedPageBreak/>
        <w:t>AD7 - Preparation for Appraisal Form (Appraisee)</w:t>
      </w:r>
      <w:r>
        <w:rPr>
          <w:rFonts w:asciiTheme="minorHAnsi" w:hAnsiTheme="minorHAnsi" w:cs="Arial"/>
          <w:b/>
          <w:bCs/>
          <w:sz w:val="24"/>
          <w:szCs w:val="24"/>
        </w:rPr>
        <w:t xml:space="preserve"> - Form</w:t>
      </w:r>
    </w:p>
    <w:p w14:paraId="5EF988DA" w14:textId="77777777" w:rsidR="004B15C0" w:rsidRDefault="004B15C0" w:rsidP="004B15C0">
      <w:pPr>
        <w:jc w:val="left"/>
        <w:rPr>
          <w:rFonts w:asciiTheme="minorHAnsi" w:hAnsiTheme="minorHAnsi"/>
          <w:sz w:val="24"/>
          <w:szCs w:val="24"/>
        </w:rPr>
      </w:pPr>
      <w:r>
        <w:rPr>
          <w:rFonts w:asciiTheme="minorHAnsi" w:hAnsiTheme="minorHAnsi"/>
          <w:sz w:val="24"/>
          <w:szCs w:val="24"/>
        </w:rPr>
        <w:t xml:space="preserve"> </w:t>
      </w:r>
    </w:p>
    <w:p w14:paraId="26040A7C" w14:textId="77777777" w:rsidR="004B15C0" w:rsidRPr="00762EA7" w:rsidRDefault="004B15C0" w:rsidP="004B15C0">
      <w:pPr>
        <w:jc w:val="left"/>
        <w:rPr>
          <w:rFonts w:asciiTheme="minorHAnsi" w:hAnsiTheme="minorHAnsi" w:cs="Arial"/>
          <w:bCs/>
          <w:sz w:val="24"/>
          <w:szCs w:val="24"/>
        </w:rPr>
      </w:pPr>
      <w:r>
        <w:rPr>
          <w:rFonts w:asciiTheme="minorHAnsi" w:hAnsiTheme="minorHAnsi" w:cs="Arial"/>
          <w:bCs/>
          <w:sz w:val="24"/>
          <w:szCs w:val="24"/>
        </w:rPr>
        <w:t>C</w:t>
      </w:r>
      <w:r w:rsidRPr="00762EA7">
        <w:rPr>
          <w:rFonts w:asciiTheme="minorHAnsi" w:hAnsiTheme="minorHAnsi" w:cs="Arial"/>
          <w:bCs/>
          <w:sz w:val="24"/>
          <w:szCs w:val="24"/>
        </w:rPr>
        <w:t>omplete</w:t>
      </w:r>
      <w:r>
        <w:rPr>
          <w:rFonts w:asciiTheme="minorHAnsi" w:hAnsiTheme="minorHAnsi" w:cs="Arial"/>
          <w:bCs/>
          <w:sz w:val="24"/>
          <w:szCs w:val="24"/>
        </w:rPr>
        <w:t xml:space="preserve"> and</w:t>
      </w:r>
      <w:r w:rsidRPr="00762EA7">
        <w:rPr>
          <w:rFonts w:asciiTheme="minorHAnsi" w:hAnsiTheme="minorHAnsi" w:cs="Arial"/>
          <w:bCs/>
          <w:sz w:val="24"/>
          <w:szCs w:val="24"/>
        </w:rPr>
        <w:t xml:space="preserve"> return to your manager</w:t>
      </w:r>
      <w:r>
        <w:rPr>
          <w:rFonts w:asciiTheme="minorHAnsi" w:hAnsiTheme="minorHAnsi" w:cs="Arial"/>
          <w:bCs/>
          <w:sz w:val="24"/>
          <w:szCs w:val="24"/>
        </w:rPr>
        <w:t xml:space="preserve"> at least </w:t>
      </w:r>
      <w:r w:rsidRPr="00C77CB7">
        <w:rPr>
          <w:rFonts w:asciiTheme="minorHAnsi" w:hAnsiTheme="minorHAnsi" w:cs="Arial"/>
          <w:bCs/>
          <w:sz w:val="24"/>
          <w:szCs w:val="24"/>
          <w:highlight w:val="yellow"/>
        </w:rPr>
        <w:t>time</w:t>
      </w:r>
      <w:r>
        <w:rPr>
          <w:rFonts w:asciiTheme="minorHAnsi" w:hAnsiTheme="minorHAnsi" w:cs="Arial"/>
          <w:bCs/>
          <w:sz w:val="24"/>
          <w:szCs w:val="24"/>
        </w:rPr>
        <w:t xml:space="preserve"> in</w:t>
      </w:r>
      <w:r w:rsidRPr="00762EA7">
        <w:rPr>
          <w:rFonts w:asciiTheme="minorHAnsi" w:hAnsiTheme="minorHAnsi" w:cs="Arial"/>
          <w:bCs/>
          <w:sz w:val="24"/>
          <w:szCs w:val="24"/>
        </w:rPr>
        <w:t xml:space="preserve"> advance of the appraisal interview</w:t>
      </w:r>
    </w:p>
    <w:p w14:paraId="0412F11F" w14:textId="77777777" w:rsidR="004B15C0" w:rsidRPr="00762EA7" w:rsidRDefault="004B15C0" w:rsidP="004B15C0">
      <w:pPr>
        <w:jc w:val="left"/>
        <w:rPr>
          <w:rFonts w:asciiTheme="minorHAnsi" w:hAnsiTheme="minorHAnsi" w:cs="Arial"/>
          <w:b/>
          <w:bCs/>
          <w:sz w:val="24"/>
          <w:szCs w:val="24"/>
        </w:rPr>
      </w:pPr>
    </w:p>
    <w:tbl>
      <w:tblPr>
        <w:tblStyle w:val="TableGrid"/>
        <w:tblW w:w="9356" w:type="dxa"/>
        <w:tblInd w:w="-147" w:type="dxa"/>
        <w:tblLook w:val="04A0" w:firstRow="1" w:lastRow="0" w:firstColumn="1" w:lastColumn="0" w:noHBand="0" w:noVBand="1"/>
      </w:tblPr>
      <w:tblGrid>
        <w:gridCol w:w="4655"/>
        <w:gridCol w:w="4701"/>
      </w:tblGrid>
      <w:tr w:rsidR="004B15C0" w:rsidRPr="00F90989" w14:paraId="00020478" w14:textId="77777777" w:rsidTr="00A07568">
        <w:tc>
          <w:tcPr>
            <w:tcW w:w="93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B8DCF8" w14:textId="77777777" w:rsidR="004B15C0" w:rsidRPr="00AB769E" w:rsidRDefault="004B15C0" w:rsidP="00A07568">
            <w:pPr>
              <w:pStyle w:val="NoSpacing"/>
              <w:jc w:val="left"/>
              <w:rPr>
                <w:rFonts w:ascii="Aptos" w:hAnsi="Aptos"/>
                <w:sz w:val="24"/>
                <w:szCs w:val="24"/>
              </w:rPr>
            </w:pPr>
            <w:r w:rsidRPr="00AB769E">
              <w:rPr>
                <w:rFonts w:ascii="Aptos" w:hAnsi="Aptos"/>
                <w:sz w:val="24"/>
                <w:szCs w:val="24"/>
              </w:rPr>
              <w:t>General details:</w:t>
            </w:r>
          </w:p>
        </w:tc>
      </w:tr>
      <w:tr w:rsidR="004B15C0" w:rsidRPr="003F7703" w14:paraId="575488B0" w14:textId="77777777" w:rsidTr="00A07568">
        <w:tc>
          <w:tcPr>
            <w:tcW w:w="4655" w:type="dxa"/>
          </w:tcPr>
          <w:p w14:paraId="6872120F" w14:textId="77777777" w:rsidR="004B15C0" w:rsidRPr="00AB769E" w:rsidRDefault="004B15C0" w:rsidP="00A07568">
            <w:pPr>
              <w:pStyle w:val="NoSpacing"/>
              <w:jc w:val="left"/>
              <w:rPr>
                <w:rFonts w:ascii="Aptos" w:hAnsi="Aptos"/>
                <w:sz w:val="24"/>
                <w:szCs w:val="24"/>
              </w:rPr>
            </w:pPr>
            <w:r w:rsidRPr="00AB769E">
              <w:rPr>
                <w:rFonts w:ascii="Aptos" w:hAnsi="Aptos"/>
                <w:sz w:val="24"/>
                <w:szCs w:val="24"/>
              </w:rPr>
              <w:t>Employee name:</w:t>
            </w:r>
          </w:p>
        </w:tc>
        <w:tc>
          <w:tcPr>
            <w:tcW w:w="4701" w:type="dxa"/>
          </w:tcPr>
          <w:p w14:paraId="7B2BB891" w14:textId="77777777" w:rsidR="004B15C0" w:rsidRPr="00AB769E" w:rsidRDefault="004B15C0" w:rsidP="00A07568">
            <w:pPr>
              <w:jc w:val="left"/>
              <w:rPr>
                <w:rFonts w:asciiTheme="minorHAnsi" w:hAnsiTheme="minorHAnsi" w:cs="Arial"/>
                <w:sz w:val="24"/>
                <w:szCs w:val="24"/>
              </w:rPr>
            </w:pPr>
            <w:r w:rsidRPr="00AB769E">
              <w:rPr>
                <w:rFonts w:asciiTheme="minorHAnsi" w:hAnsiTheme="minorHAnsi" w:cs="Arial"/>
                <w:sz w:val="24"/>
                <w:szCs w:val="24"/>
              </w:rPr>
              <w:t>Date of appraisal:</w:t>
            </w:r>
          </w:p>
        </w:tc>
      </w:tr>
      <w:tr w:rsidR="004B15C0" w:rsidRPr="003F7703" w14:paraId="66C2B04F" w14:textId="77777777" w:rsidTr="00A07568">
        <w:tc>
          <w:tcPr>
            <w:tcW w:w="4655" w:type="dxa"/>
          </w:tcPr>
          <w:p w14:paraId="610CA512" w14:textId="77777777" w:rsidR="004B15C0" w:rsidRPr="00AB769E" w:rsidRDefault="004B15C0" w:rsidP="00A07568">
            <w:pPr>
              <w:pStyle w:val="NoSpacing"/>
              <w:jc w:val="left"/>
              <w:rPr>
                <w:rFonts w:ascii="Aptos" w:hAnsi="Aptos"/>
                <w:sz w:val="24"/>
                <w:szCs w:val="24"/>
              </w:rPr>
            </w:pPr>
            <w:r w:rsidRPr="00AB769E">
              <w:rPr>
                <w:rFonts w:ascii="Aptos" w:hAnsi="Aptos"/>
                <w:sz w:val="24"/>
                <w:szCs w:val="24"/>
              </w:rPr>
              <w:t>Job title:</w:t>
            </w:r>
          </w:p>
        </w:tc>
        <w:tc>
          <w:tcPr>
            <w:tcW w:w="4701" w:type="dxa"/>
          </w:tcPr>
          <w:p w14:paraId="3D259B46" w14:textId="77777777" w:rsidR="004B15C0" w:rsidRPr="00AB769E" w:rsidRDefault="004B15C0" w:rsidP="00A07568">
            <w:pPr>
              <w:jc w:val="left"/>
              <w:rPr>
                <w:rFonts w:asciiTheme="minorHAnsi" w:hAnsiTheme="minorHAnsi" w:cs="Arial"/>
                <w:sz w:val="24"/>
                <w:szCs w:val="24"/>
              </w:rPr>
            </w:pPr>
            <w:r w:rsidRPr="00AB769E">
              <w:rPr>
                <w:rFonts w:asciiTheme="minorHAnsi" w:hAnsiTheme="minorHAnsi" w:cs="Arial"/>
                <w:sz w:val="24"/>
                <w:szCs w:val="24"/>
              </w:rPr>
              <w:t>Department:</w:t>
            </w:r>
          </w:p>
        </w:tc>
      </w:tr>
      <w:tr w:rsidR="004B15C0" w:rsidRPr="003F7703" w14:paraId="6AB15E1E" w14:textId="77777777" w:rsidTr="00A07568">
        <w:tc>
          <w:tcPr>
            <w:tcW w:w="4655" w:type="dxa"/>
          </w:tcPr>
          <w:p w14:paraId="55F2A568" w14:textId="77777777" w:rsidR="004B15C0" w:rsidRPr="00AB769E" w:rsidRDefault="004B15C0" w:rsidP="00A07568">
            <w:pPr>
              <w:pStyle w:val="NoSpacing"/>
              <w:jc w:val="left"/>
              <w:rPr>
                <w:rFonts w:ascii="Aptos" w:hAnsi="Aptos"/>
                <w:sz w:val="24"/>
                <w:szCs w:val="24"/>
              </w:rPr>
            </w:pPr>
            <w:r w:rsidRPr="00AB769E">
              <w:rPr>
                <w:rFonts w:ascii="Aptos" w:hAnsi="Aptos"/>
                <w:sz w:val="24"/>
                <w:szCs w:val="24"/>
              </w:rPr>
              <w:t>Appraising period:</w:t>
            </w:r>
          </w:p>
        </w:tc>
        <w:tc>
          <w:tcPr>
            <w:tcW w:w="4701" w:type="dxa"/>
          </w:tcPr>
          <w:p w14:paraId="58C07766" w14:textId="77777777" w:rsidR="004B15C0" w:rsidRPr="00AB769E" w:rsidRDefault="004B15C0" w:rsidP="00A07568">
            <w:pPr>
              <w:jc w:val="left"/>
              <w:rPr>
                <w:rFonts w:asciiTheme="minorHAnsi" w:hAnsiTheme="minorHAnsi" w:cs="Arial"/>
                <w:sz w:val="24"/>
                <w:szCs w:val="24"/>
              </w:rPr>
            </w:pPr>
            <w:r w:rsidRPr="00AB769E">
              <w:rPr>
                <w:rFonts w:asciiTheme="minorHAnsi" w:hAnsiTheme="minorHAnsi" w:cs="Arial"/>
                <w:sz w:val="24"/>
                <w:szCs w:val="24"/>
              </w:rPr>
              <w:t>Appraising manager:</w:t>
            </w:r>
          </w:p>
        </w:tc>
      </w:tr>
      <w:tr w:rsidR="004B15C0" w:rsidRPr="003F7703" w14:paraId="5F179458" w14:textId="77777777" w:rsidTr="00A07568">
        <w:tc>
          <w:tcPr>
            <w:tcW w:w="9356" w:type="dxa"/>
            <w:gridSpan w:val="2"/>
            <w:shd w:val="clear" w:color="auto" w:fill="D9D9D9" w:themeFill="background1" w:themeFillShade="D9"/>
          </w:tcPr>
          <w:p w14:paraId="31748B7A" w14:textId="77777777" w:rsidR="004B15C0" w:rsidRPr="00AB769E" w:rsidRDefault="004B15C0" w:rsidP="00A07568">
            <w:pPr>
              <w:pStyle w:val="NoSpacing"/>
              <w:jc w:val="left"/>
              <w:rPr>
                <w:rFonts w:ascii="Aptos" w:hAnsi="Aptos"/>
                <w:sz w:val="24"/>
                <w:szCs w:val="24"/>
              </w:rPr>
            </w:pPr>
            <w:r w:rsidRPr="00AB769E">
              <w:rPr>
                <w:rFonts w:ascii="Aptos" w:hAnsi="Aptos"/>
                <w:sz w:val="24"/>
                <w:szCs w:val="24"/>
                <w:u w:val="single"/>
              </w:rPr>
              <w:t>Question 1:</w:t>
            </w:r>
            <w:r w:rsidRPr="00AB769E">
              <w:rPr>
                <w:rFonts w:ascii="Aptos" w:hAnsi="Aptos"/>
                <w:sz w:val="24"/>
                <w:szCs w:val="24"/>
              </w:rPr>
              <w:t xml:space="preserve"> Do you agree that </w:t>
            </w:r>
            <w:r>
              <w:rPr>
                <w:rFonts w:ascii="Aptos" w:hAnsi="Aptos"/>
                <w:sz w:val="24"/>
                <w:szCs w:val="24"/>
              </w:rPr>
              <w:t>your</w:t>
            </w:r>
            <w:r w:rsidRPr="00AB769E">
              <w:rPr>
                <w:rFonts w:ascii="Aptos" w:hAnsi="Aptos"/>
                <w:sz w:val="24"/>
                <w:szCs w:val="24"/>
              </w:rPr>
              <w:t xml:space="preserve"> current job description accurately reflect you role? </w:t>
            </w:r>
          </w:p>
        </w:tc>
      </w:tr>
      <w:tr w:rsidR="004B15C0" w:rsidRPr="003F7703" w14:paraId="73A38AEA" w14:textId="77777777" w:rsidTr="00A07568">
        <w:trPr>
          <w:trHeight w:val="69"/>
        </w:trPr>
        <w:tc>
          <w:tcPr>
            <w:tcW w:w="9356" w:type="dxa"/>
            <w:gridSpan w:val="2"/>
          </w:tcPr>
          <w:p w14:paraId="26A2E9AF" w14:textId="77777777" w:rsidR="004B15C0" w:rsidRDefault="004B15C0" w:rsidP="00A07568">
            <w:pPr>
              <w:pStyle w:val="NoSpacing"/>
              <w:jc w:val="left"/>
              <w:rPr>
                <w:rFonts w:ascii="Aptos" w:hAnsi="Aptos"/>
                <w:sz w:val="24"/>
                <w:szCs w:val="24"/>
                <w:highlight w:val="yellow"/>
              </w:rPr>
            </w:pPr>
          </w:p>
          <w:p w14:paraId="52EB9FC3" w14:textId="77777777" w:rsidR="004B15C0" w:rsidRDefault="004B15C0" w:rsidP="00A07568">
            <w:pPr>
              <w:pStyle w:val="NoSpacing"/>
              <w:jc w:val="left"/>
              <w:rPr>
                <w:rFonts w:ascii="Aptos" w:hAnsi="Aptos"/>
                <w:sz w:val="24"/>
                <w:szCs w:val="24"/>
                <w:highlight w:val="yellow"/>
              </w:rPr>
            </w:pPr>
          </w:p>
          <w:p w14:paraId="345CD6BB" w14:textId="77777777" w:rsidR="004B15C0" w:rsidRDefault="004B15C0" w:rsidP="00A07568">
            <w:pPr>
              <w:pStyle w:val="NoSpacing"/>
              <w:jc w:val="left"/>
              <w:rPr>
                <w:rFonts w:ascii="Aptos" w:hAnsi="Aptos"/>
                <w:sz w:val="24"/>
                <w:szCs w:val="24"/>
                <w:highlight w:val="yellow"/>
              </w:rPr>
            </w:pPr>
          </w:p>
          <w:p w14:paraId="68A68412" w14:textId="77777777" w:rsidR="004B15C0" w:rsidRDefault="004B15C0" w:rsidP="00A07568">
            <w:pPr>
              <w:pStyle w:val="NoSpacing"/>
              <w:jc w:val="left"/>
              <w:rPr>
                <w:rFonts w:ascii="Aptos" w:hAnsi="Aptos"/>
                <w:sz w:val="24"/>
                <w:szCs w:val="24"/>
                <w:highlight w:val="yellow"/>
              </w:rPr>
            </w:pPr>
          </w:p>
          <w:p w14:paraId="572592F6" w14:textId="77777777" w:rsidR="004B15C0" w:rsidRDefault="004B15C0" w:rsidP="00A07568">
            <w:pPr>
              <w:pStyle w:val="NoSpacing"/>
              <w:jc w:val="left"/>
              <w:rPr>
                <w:rFonts w:ascii="Aptos" w:hAnsi="Aptos"/>
                <w:sz w:val="24"/>
                <w:szCs w:val="24"/>
                <w:highlight w:val="yellow"/>
              </w:rPr>
            </w:pPr>
          </w:p>
          <w:p w14:paraId="5783BAD6" w14:textId="77777777" w:rsidR="004B15C0" w:rsidRPr="00277454" w:rsidRDefault="004B15C0" w:rsidP="00A07568">
            <w:pPr>
              <w:pStyle w:val="NoSpacing"/>
              <w:jc w:val="left"/>
              <w:rPr>
                <w:rFonts w:ascii="Aptos" w:hAnsi="Aptos"/>
                <w:sz w:val="24"/>
                <w:szCs w:val="24"/>
                <w:highlight w:val="yellow"/>
              </w:rPr>
            </w:pPr>
          </w:p>
        </w:tc>
      </w:tr>
      <w:tr w:rsidR="004B15C0" w:rsidRPr="003F7703" w14:paraId="1D09C867" w14:textId="77777777" w:rsidTr="00A07568">
        <w:tc>
          <w:tcPr>
            <w:tcW w:w="9356" w:type="dxa"/>
            <w:gridSpan w:val="2"/>
            <w:shd w:val="clear" w:color="auto" w:fill="D9D9D9" w:themeFill="background1" w:themeFillShade="D9"/>
          </w:tcPr>
          <w:p w14:paraId="641537C7" w14:textId="77777777" w:rsidR="004B15C0" w:rsidRPr="00F74903" w:rsidRDefault="004B15C0" w:rsidP="00A07568">
            <w:pPr>
              <w:pStyle w:val="NoSpacing"/>
              <w:jc w:val="left"/>
              <w:rPr>
                <w:rFonts w:ascii="Aptos" w:hAnsi="Aptos"/>
                <w:sz w:val="24"/>
                <w:szCs w:val="24"/>
              </w:rPr>
            </w:pPr>
            <w:r w:rsidRPr="00F74903">
              <w:rPr>
                <w:rFonts w:ascii="Aptos" w:hAnsi="Aptos"/>
                <w:sz w:val="24"/>
                <w:szCs w:val="24"/>
                <w:u w:val="single"/>
              </w:rPr>
              <w:t>Question 2:</w:t>
            </w:r>
            <w:r w:rsidRPr="00F74903">
              <w:rPr>
                <w:rFonts w:ascii="Aptos" w:hAnsi="Aptos"/>
                <w:sz w:val="24"/>
                <w:szCs w:val="24"/>
              </w:rPr>
              <w:t xml:space="preserve"> Which parts of the job have you performed best? How did you achieve this?                                                                                                    </w:t>
            </w:r>
          </w:p>
        </w:tc>
      </w:tr>
      <w:tr w:rsidR="004B15C0" w:rsidRPr="003F7703" w14:paraId="6BF0C359" w14:textId="77777777" w:rsidTr="00A07568">
        <w:trPr>
          <w:trHeight w:val="69"/>
        </w:trPr>
        <w:tc>
          <w:tcPr>
            <w:tcW w:w="9356" w:type="dxa"/>
            <w:gridSpan w:val="2"/>
          </w:tcPr>
          <w:p w14:paraId="1B59DB9B" w14:textId="77777777" w:rsidR="004B15C0" w:rsidRPr="00F74903" w:rsidRDefault="004B15C0" w:rsidP="00A07568">
            <w:pPr>
              <w:pStyle w:val="NoSpacing"/>
              <w:jc w:val="left"/>
              <w:rPr>
                <w:rFonts w:ascii="Aptos" w:hAnsi="Aptos"/>
                <w:sz w:val="24"/>
                <w:szCs w:val="24"/>
              </w:rPr>
            </w:pPr>
          </w:p>
          <w:p w14:paraId="0351294C" w14:textId="77777777" w:rsidR="004B15C0" w:rsidRPr="00F74903" w:rsidRDefault="004B15C0" w:rsidP="00A07568">
            <w:pPr>
              <w:pStyle w:val="NoSpacing"/>
              <w:jc w:val="left"/>
              <w:rPr>
                <w:rFonts w:ascii="Aptos" w:hAnsi="Aptos"/>
                <w:sz w:val="24"/>
                <w:szCs w:val="24"/>
              </w:rPr>
            </w:pPr>
          </w:p>
          <w:p w14:paraId="5BA9F74A" w14:textId="77777777" w:rsidR="004B15C0" w:rsidRDefault="004B15C0" w:rsidP="00A07568">
            <w:pPr>
              <w:pStyle w:val="NoSpacing"/>
              <w:jc w:val="left"/>
              <w:rPr>
                <w:rFonts w:ascii="Aptos" w:hAnsi="Aptos"/>
                <w:sz w:val="24"/>
                <w:szCs w:val="24"/>
              </w:rPr>
            </w:pPr>
          </w:p>
          <w:p w14:paraId="2280B1F2" w14:textId="77777777" w:rsidR="004B15C0" w:rsidRDefault="004B15C0" w:rsidP="00A07568">
            <w:pPr>
              <w:pStyle w:val="NoSpacing"/>
              <w:jc w:val="left"/>
              <w:rPr>
                <w:rFonts w:ascii="Aptos" w:hAnsi="Aptos"/>
                <w:sz w:val="24"/>
                <w:szCs w:val="24"/>
              </w:rPr>
            </w:pPr>
          </w:p>
          <w:p w14:paraId="3E375626" w14:textId="77777777" w:rsidR="004B15C0" w:rsidRPr="00F74903" w:rsidRDefault="004B15C0" w:rsidP="00A07568">
            <w:pPr>
              <w:pStyle w:val="NoSpacing"/>
              <w:jc w:val="left"/>
              <w:rPr>
                <w:rFonts w:ascii="Aptos" w:hAnsi="Aptos"/>
                <w:sz w:val="24"/>
                <w:szCs w:val="24"/>
              </w:rPr>
            </w:pPr>
          </w:p>
        </w:tc>
      </w:tr>
      <w:tr w:rsidR="004B15C0" w:rsidRPr="003F7703" w14:paraId="56C1F1C2" w14:textId="77777777" w:rsidTr="00A07568">
        <w:tc>
          <w:tcPr>
            <w:tcW w:w="9356" w:type="dxa"/>
            <w:gridSpan w:val="2"/>
            <w:shd w:val="clear" w:color="auto" w:fill="D9D9D9" w:themeFill="background1" w:themeFillShade="D9"/>
          </w:tcPr>
          <w:p w14:paraId="0E831B7B" w14:textId="77777777" w:rsidR="004B15C0" w:rsidRPr="005B0046" w:rsidRDefault="004B15C0" w:rsidP="00A07568">
            <w:pPr>
              <w:pStyle w:val="NoSpacing"/>
              <w:jc w:val="left"/>
              <w:rPr>
                <w:rFonts w:ascii="Aptos" w:hAnsi="Aptos"/>
                <w:sz w:val="24"/>
                <w:szCs w:val="24"/>
              </w:rPr>
            </w:pPr>
            <w:r w:rsidRPr="005B0046">
              <w:rPr>
                <w:rFonts w:ascii="Aptos" w:hAnsi="Aptos"/>
                <w:sz w:val="24"/>
                <w:szCs w:val="24"/>
                <w:u w:val="single"/>
              </w:rPr>
              <w:t>Question 3:</w:t>
            </w:r>
            <w:r w:rsidRPr="005B0046">
              <w:rPr>
                <w:rFonts w:ascii="Aptos" w:hAnsi="Aptos"/>
                <w:sz w:val="24"/>
                <w:szCs w:val="24"/>
              </w:rPr>
              <w:t xml:space="preserve"> Which parts of the job could you have performed better in? Were there any circumstances which prevented a better performance?                                                                                                                                                                               </w:t>
            </w:r>
          </w:p>
        </w:tc>
      </w:tr>
      <w:tr w:rsidR="004B15C0" w:rsidRPr="003F7703" w14:paraId="32126B37" w14:textId="77777777" w:rsidTr="00A07568">
        <w:trPr>
          <w:trHeight w:val="80"/>
        </w:trPr>
        <w:tc>
          <w:tcPr>
            <w:tcW w:w="9356" w:type="dxa"/>
            <w:gridSpan w:val="2"/>
          </w:tcPr>
          <w:p w14:paraId="69648288" w14:textId="77777777" w:rsidR="004B15C0" w:rsidRDefault="004B15C0" w:rsidP="00A07568">
            <w:pPr>
              <w:pStyle w:val="NoSpacing"/>
              <w:jc w:val="left"/>
              <w:rPr>
                <w:rFonts w:ascii="Aptos" w:hAnsi="Aptos"/>
                <w:sz w:val="24"/>
                <w:szCs w:val="24"/>
                <w:highlight w:val="yellow"/>
              </w:rPr>
            </w:pPr>
          </w:p>
          <w:p w14:paraId="4FF07A31" w14:textId="77777777" w:rsidR="004B15C0" w:rsidRDefault="004B15C0" w:rsidP="00A07568">
            <w:pPr>
              <w:pStyle w:val="NoSpacing"/>
              <w:jc w:val="left"/>
              <w:rPr>
                <w:rFonts w:ascii="Aptos" w:hAnsi="Aptos"/>
                <w:sz w:val="24"/>
                <w:szCs w:val="24"/>
                <w:highlight w:val="yellow"/>
              </w:rPr>
            </w:pPr>
          </w:p>
          <w:p w14:paraId="578C7B06" w14:textId="77777777" w:rsidR="004B15C0" w:rsidRDefault="004B15C0" w:rsidP="00A07568">
            <w:pPr>
              <w:pStyle w:val="NoSpacing"/>
              <w:jc w:val="left"/>
              <w:rPr>
                <w:rFonts w:ascii="Aptos" w:hAnsi="Aptos"/>
                <w:sz w:val="24"/>
                <w:szCs w:val="24"/>
                <w:highlight w:val="yellow"/>
              </w:rPr>
            </w:pPr>
          </w:p>
          <w:p w14:paraId="43586B1F" w14:textId="77777777" w:rsidR="004B15C0" w:rsidRPr="00277454" w:rsidRDefault="004B15C0" w:rsidP="00A07568">
            <w:pPr>
              <w:pStyle w:val="NoSpacing"/>
              <w:jc w:val="left"/>
              <w:rPr>
                <w:rFonts w:ascii="Aptos" w:hAnsi="Aptos"/>
                <w:sz w:val="24"/>
                <w:szCs w:val="24"/>
                <w:highlight w:val="yellow"/>
              </w:rPr>
            </w:pPr>
          </w:p>
        </w:tc>
      </w:tr>
      <w:tr w:rsidR="004B15C0" w:rsidRPr="003F7703" w14:paraId="4F420427" w14:textId="77777777" w:rsidTr="00A07568">
        <w:tc>
          <w:tcPr>
            <w:tcW w:w="9356" w:type="dxa"/>
            <w:gridSpan w:val="2"/>
            <w:shd w:val="clear" w:color="auto" w:fill="D9D9D9" w:themeFill="background1" w:themeFillShade="D9"/>
          </w:tcPr>
          <w:p w14:paraId="07A7E67D" w14:textId="77777777" w:rsidR="004B15C0" w:rsidRPr="00932535" w:rsidRDefault="004B15C0" w:rsidP="00A07568">
            <w:pPr>
              <w:pStyle w:val="NoSpacing"/>
              <w:jc w:val="left"/>
              <w:rPr>
                <w:rFonts w:ascii="Aptos" w:hAnsi="Aptos"/>
                <w:sz w:val="24"/>
                <w:szCs w:val="24"/>
              </w:rPr>
            </w:pPr>
            <w:r w:rsidRPr="00932535">
              <w:rPr>
                <w:rFonts w:ascii="Aptos" w:hAnsi="Aptos"/>
                <w:sz w:val="24"/>
                <w:szCs w:val="24"/>
                <w:u w:val="single"/>
              </w:rPr>
              <w:t>Question 4:</w:t>
            </w:r>
            <w:r w:rsidRPr="00932535">
              <w:rPr>
                <w:rFonts w:ascii="Aptos" w:hAnsi="Aptos"/>
                <w:sz w:val="24"/>
                <w:szCs w:val="24"/>
              </w:rPr>
              <w:t xml:space="preserve"> What could or should be done by you, your manager, the organisation, or anyone else to help support improvement in your performance?</w:t>
            </w:r>
          </w:p>
        </w:tc>
      </w:tr>
      <w:tr w:rsidR="004B15C0" w:rsidRPr="003F7703" w14:paraId="27332115" w14:textId="77777777" w:rsidTr="00A07568">
        <w:tc>
          <w:tcPr>
            <w:tcW w:w="9356" w:type="dxa"/>
            <w:gridSpan w:val="2"/>
          </w:tcPr>
          <w:p w14:paraId="32A63598" w14:textId="77777777" w:rsidR="004B15C0" w:rsidRDefault="004B15C0" w:rsidP="00A07568">
            <w:pPr>
              <w:pStyle w:val="NoSpacing"/>
              <w:jc w:val="left"/>
              <w:rPr>
                <w:rFonts w:ascii="Aptos" w:hAnsi="Aptos"/>
                <w:sz w:val="24"/>
                <w:szCs w:val="24"/>
                <w:highlight w:val="yellow"/>
              </w:rPr>
            </w:pPr>
          </w:p>
          <w:p w14:paraId="2D62D180" w14:textId="77777777" w:rsidR="004B15C0" w:rsidRDefault="004B15C0" w:rsidP="00A07568">
            <w:pPr>
              <w:pStyle w:val="NoSpacing"/>
              <w:jc w:val="left"/>
              <w:rPr>
                <w:rFonts w:ascii="Aptos" w:hAnsi="Aptos"/>
                <w:sz w:val="24"/>
                <w:szCs w:val="24"/>
                <w:highlight w:val="yellow"/>
              </w:rPr>
            </w:pPr>
          </w:p>
          <w:p w14:paraId="430BE7B4" w14:textId="77777777" w:rsidR="004B15C0" w:rsidRDefault="004B15C0" w:rsidP="00A07568">
            <w:pPr>
              <w:pStyle w:val="NoSpacing"/>
              <w:jc w:val="left"/>
              <w:rPr>
                <w:rFonts w:ascii="Aptos" w:hAnsi="Aptos"/>
                <w:sz w:val="24"/>
                <w:szCs w:val="24"/>
                <w:highlight w:val="yellow"/>
              </w:rPr>
            </w:pPr>
          </w:p>
          <w:p w14:paraId="3AC4B3D1" w14:textId="77777777" w:rsidR="004B15C0" w:rsidRPr="00277454" w:rsidRDefault="004B15C0" w:rsidP="00A07568">
            <w:pPr>
              <w:pStyle w:val="NoSpacing"/>
              <w:jc w:val="left"/>
              <w:rPr>
                <w:rFonts w:ascii="Aptos" w:hAnsi="Aptos"/>
                <w:sz w:val="24"/>
                <w:szCs w:val="24"/>
                <w:highlight w:val="yellow"/>
              </w:rPr>
            </w:pPr>
          </w:p>
        </w:tc>
      </w:tr>
      <w:tr w:rsidR="004B15C0" w:rsidRPr="003F7703" w14:paraId="74D47E91" w14:textId="77777777" w:rsidTr="00A07568">
        <w:tc>
          <w:tcPr>
            <w:tcW w:w="9356" w:type="dxa"/>
            <w:gridSpan w:val="2"/>
            <w:shd w:val="clear" w:color="auto" w:fill="D9D9D9" w:themeFill="background1" w:themeFillShade="D9"/>
          </w:tcPr>
          <w:p w14:paraId="6F88F965" w14:textId="77777777" w:rsidR="004B15C0" w:rsidRPr="00277454" w:rsidRDefault="004B15C0" w:rsidP="00A07568">
            <w:pPr>
              <w:pStyle w:val="NoSpacing"/>
              <w:jc w:val="left"/>
              <w:rPr>
                <w:rFonts w:ascii="Aptos" w:hAnsi="Aptos"/>
                <w:sz w:val="24"/>
                <w:szCs w:val="24"/>
                <w:highlight w:val="yellow"/>
              </w:rPr>
            </w:pPr>
            <w:r w:rsidRPr="00932535">
              <w:rPr>
                <w:rFonts w:ascii="Aptos" w:hAnsi="Aptos"/>
                <w:sz w:val="24"/>
                <w:szCs w:val="24"/>
                <w:u w:val="single"/>
                <w:shd w:val="clear" w:color="auto" w:fill="BFBFBF" w:themeFill="background1" w:themeFillShade="BF"/>
              </w:rPr>
              <w:t>Question 5:</w:t>
            </w:r>
            <w:r w:rsidRPr="00932535">
              <w:rPr>
                <w:rFonts w:ascii="Aptos" w:hAnsi="Aptos"/>
                <w:sz w:val="24"/>
                <w:szCs w:val="24"/>
                <w:shd w:val="clear" w:color="auto" w:fill="BFBFBF" w:themeFill="background1" w:themeFillShade="BF"/>
              </w:rPr>
              <w:t xml:space="preserve"> What could or should be done by you, your manager, the organisation, or anyone else to help improve your wellbeing?</w:t>
            </w:r>
          </w:p>
        </w:tc>
      </w:tr>
      <w:tr w:rsidR="004B15C0" w:rsidRPr="003F7703" w14:paraId="7B479133" w14:textId="77777777" w:rsidTr="00A07568">
        <w:trPr>
          <w:trHeight w:val="69"/>
        </w:trPr>
        <w:tc>
          <w:tcPr>
            <w:tcW w:w="9356" w:type="dxa"/>
            <w:gridSpan w:val="2"/>
          </w:tcPr>
          <w:p w14:paraId="170869A7" w14:textId="77777777" w:rsidR="004B15C0" w:rsidRDefault="004B15C0" w:rsidP="00A07568">
            <w:pPr>
              <w:pStyle w:val="NoSpacing"/>
              <w:jc w:val="left"/>
              <w:rPr>
                <w:rFonts w:ascii="Aptos" w:hAnsi="Aptos"/>
                <w:sz w:val="24"/>
                <w:szCs w:val="24"/>
                <w:highlight w:val="yellow"/>
              </w:rPr>
            </w:pPr>
          </w:p>
          <w:p w14:paraId="38C9F194" w14:textId="77777777" w:rsidR="004B15C0" w:rsidRDefault="004B15C0" w:rsidP="00A07568">
            <w:pPr>
              <w:pStyle w:val="NoSpacing"/>
              <w:jc w:val="left"/>
              <w:rPr>
                <w:rFonts w:ascii="Aptos" w:hAnsi="Aptos"/>
                <w:sz w:val="24"/>
                <w:szCs w:val="24"/>
                <w:highlight w:val="yellow"/>
              </w:rPr>
            </w:pPr>
          </w:p>
          <w:p w14:paraId="3645804D" w14:textId="77777777" w:rsidR="004B15C0" w:rsidRDefault="004B15C0" w:rsidP="00A07568">
            <w:pPr>
              <w:pStyle w:val="NoSpacing"/>
              <w:jc w:val="left"/>
              <w:rPr>
                <w:rFonts w:ascii="Aptos" w:hAnsi="Aptos"/>
                <w:sz w:val="24"/>
                <w:szCs w:val="24"/>
                <w:highlight w:val="yellow"/>
              </w:rPr>
            </w:pPr>
          </w:p>
          <w:p w14:paraId="2357D308" w14:textId="77777777" w:rsidR="004B15C0" w:rsidRPr="00277454" w:rsidRDefault="004B15C0" w:rsidP="00A07568">
            <w:pPr>
              <w:pStyle w:val="NoSpacing"/>
              <w:jc w:val="left"/>
              <w:rPr>
                <w:rFonts w:ascii="Aptos" w:hAnsi="Aptos"/>
                <w:sz w:val="24"/>
                <w:szCs w:val="24"/>
                <w:highlight w:val="yellow"/>
              </w:rPr>
            </w:pPr>
          </w:p>
        </w:tc>
      </w:tr>
      <w:tr w:rsidR="004B15C0" w:rsidRPr="003F7703" w14:paraId="52890151" w14:textId="77777777" w:rsidTr="00A07568">
        <w:tc>
          <w:tcPr>
            <w:tcW w:w="9356" w:type="dxa"/>
            <w:gridSpan w:val="2"/>
            <w:shd w:val="clear" w:color="auto" w:fill="D9D9D9" w:themeFill="background1" w:themeFillShade="D9"/>
          </w:tcPr>
          <w:p w14:paraId="039A53AF" w14:textId="77777777" w:rsidR="004B15C0" w:rsidRPr="00932535" w:rsidRDefault="004B15C0" w:rsidP="00A07568">
            <w:pPr>
              <w:pStyle w:val="NoSpacing"/>
              <w:jc w:val="left"/>
              <w:rPr>
                <w:rFonts w:ascii="Aptos" w:hAnsi="Aptos"/>
                <w:sz w:val="24"/>
                <w:szCs w:val="24"/>
              </w:rPr>
            </w:pPr>
            <w:r w:rsidRPr="00932535">
              <w:rPr>
                <w:rFonts w:ascii="Aptos" w:hAnsi="Aptos"/>
                <w:sz w:val="24"/>
                <w:szCs w:val="24"/>
              </w:rPr>
              <w:t>Notes</w:t>
            </w:r>
            <w:r>
              <w:rPr>
                <w:rFonts w:ascii="Aptos" w:hAnsi="Aptos"/>
                <w:sz w:val="24"/>
                <w:szCs w:val="24"/>
              </w:rPr>
              <w:t xml:space="preserve"> that you want</w:t>
            </w:r>
            <w:r w:rsidRPr="00932535">
              <w:rPr>
                <w:rFonts w:ascii="Aptos" w:hAnsi="Aptos"/>
                <w:sz w:val="24"/>
                <w:szCs w:val="24"/>
              </w:rPr>
              <w:t xml:space="preserve"> to bring to the appraisal interview</w:t>
            </w:r>
            <w:r>
              <w:rPr>
                <w:rFonts w:ascii="Aptos" w:hAnsi="Aptos"/>
                <w:sz w:val="24"/>
                <w:szCs w:val="24"/>
              </w:rPr>
              <w:t>:</w:t>
            </w:r>
          </w:p>
        </w:tc>
      </w:tr>
      <w:tr w:rsidR="004B15C0" w:rsidRPr="003F7703" w14:paraId="1DC081B8" w14:textId="77777777" w:rsidTr="00A07568">
        <w:trPr>
          <w:trHeight w:val="70"/>
        </w:trPr>
        <w:tc>
          <w:tcPr>
            <w:tcW w:w="9356" w:type="dxa"/>
            <w:gridSpan w:val="2"/>
          </w:tcPr>
          <w:p w14:paraId="6D0468B9" w14:textId="77777777" w:rsidR="004B15C0" w:rsidRDefault="004B15C0" w:rsidP="00A07568">
            <w:pPr>
              <w:pStyle w:val="NoSpacing"/>
              <w:jc w:val="left"/>
              <w:rPr>
                <w:rFonts w:ascii="Aptos" w:hAnsi="Aptos"/>
                <w:sz w:val="24"/>
                <w:szCs w:val="24"/>
                <w:highlight w:val="yellow"/>
              </w:rPr>
            </w:pPr>
          </w:p>
          <w:p w14:paraId="5D327B6A" w14:textId="77777777" w:rsidR="004B15C0" w:rsidRDefault="004B15C0" w:rsidP="00A07568">
            <w:pPr>
              <w:pStyle w:val="NoSpacing"/>
              <w:jc w:val="left"/>
              <w:rPr>
                <w:rFonts w:ascii="Aptos" w:hAnsi="Aptos"/>
                <w:sz w:val="24"/>
                <w:szCs w:val="24"/>
                <w:highlight w:val="yellow"/>
              </w:rPr>
            </w:pPr>
          </w:p>
          <w:p w14:paraId="74B5753C" w14:textId="77777777" w:rsidR="004B15C0" w:rsidRDefault="004B15C0" w:rsidP="00A07568">
            <w:pPr>
              <w:pStyle w:val="NoSpacing"/>
              <w:jc w:val="left"/>
              <w:rPr>
                <w:rFonts w:ascii="Aptos" w:hAnsi="Aptos"/>
                <w:sz w:val="24"/>
                <w:szCs w:val="24"/>
                <w:highlight w:val="yellow"/>
              </w:rPr>
            </w:pPr>
          </w:p>
          <w:p w14:paraId="193C2479" w14:textId="77777777" w:rsidR="004B15C0" w:rsidRDefault="004B15C0" w:rsidP="00A07568">
            <w:pPr>
              <w:pStyle w:val="NoSpacing"/>
              <w:jc w:val="left"/>
              <w:rPr>
                <w:rFonts w:ascii="Aptos" w:hAnsi="Aptos"/>
                <w:sz w:val="24"/>
                <w:szCs w:val="24"/>
                <w:highlight w:val="yellow"/>
              </w:rPr>
            </w:pPr>
          </w:p>
          <w:p w14:paraId="334FF6EC" w14:textId="77777777" w:rsidR="004B15C0" w:rsidRPr="00277454" w:rsidRDefault="004B15C0" w:rsidP="00A07568">
            <w:pPr>
              <w:pStyle w:val="NoSpacing"/>
              <w:jc w:val="left"/>
              <w:rPr>
                <w:rFonts w:ascii="Aptos" w:hAnsi="Aptos"/>
                <w:sz w:val="24"/>
                <w:szCs w:val="24"/>
                <w:highlight w:val="yellow"/>
              </w:rPr>
            </w:pPr>
          </w:p>
        </w:tc>
      </w:tr>
    </w:tbl>
    <w:p w14:paraId="1847FC02" w14:textId="77777777" w:rsidR="00F77AB5" w:rsidRDefault="00F77AB5"/>
    <w:sectPr w:rsidR="00F77AB5" w:rsidSect="004B15C0">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Garamond">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wis721 BT">
    <w:altName w:val="Segoe Script"/>
    <w:charset w:val="00"/>
    <w:family w:val="swiss"/>
    <w:pitch w:val="variable"/>
    <w:sig w:usb0="00000001" w:usb1="00000000" w:usb2="00000000" w:usb3="00000000" w:csb0="0000001B"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5C0"/>
    <w:rsid w:val="004B15C0"/>
    <w:rsid w:val="00834ABD"/>
    <w:rsid w:val="0091004D"/>
    <w:rsid w:val="00F77A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DC7B1"/>
  <w15:chartTrackingRefBased/>
  <w15:docId w15:val="{941402D0-0AF4-46D3-A964-250B4FB79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5C0"/>
    <w:pPr>
      <w:spacing w:after="0" w:line="240" w:lineRule="auto"/>
      <w:jc w:val="right"/>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4B15C0"/>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B15C0"/>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B15C0"/>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B15C0"/>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4B15C0"/>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B15C0"/>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B15C0"/>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B15C0"/>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B15C0"/>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15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15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15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15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15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15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15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15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15C0"/>
    <w:rPr>
      <w:rFonts w:eastAsiaTheme="majorEastAsia" w:cstheme="majorBidi"/>
      <w:color w:val="272727" w:themeColor="text1" w:themeTint="D8"/>
    </w:rPr>
  </w:style>
  <w:style w:type="paragraph" w:styleId="Title">
    <w:name w:val="Title"/>
    <w:basedOn w:val="Normal"/>
    <w:next w:val="Normal"/>
    <w:link w:val="TitleChar"/>
    <w:uiPriority w:val="10"/>
    <w:qFormat/>
    <w:rsid w:val="004B15C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B15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15C0"/>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15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15C0"/>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B15C0"/>
    <w:rPr>
      <w:i/>
      <w:iCs/>
      <w:color w:val="404040" w:themeColor="text1" w:themeTint="BF"/>
    </w:rPr>
  </w:style>
  <w:style w:type="paragraph" w:styleId="ListParagraph">
    <w:name w:val="List Paragraph"/>
    <w:basedOn w:val="Normal"/>
    <w:uiPriority w:val="34"/>
    <w:qFormat/>
    <w:rsid w:val="004B15C0"/>
    <w:pPr>
      <w:spacing w:after="160" w:line="278" w:lineRule="auto"/>
      <w:ind w:left="720"/>
      <w:contextualSpacing/>
      <w:jc w:val="left"/>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4B15C0"/>
    <w:rPr>
      <w:i/>
      <w:iCs/>
      <w:color w:val="0F4761" w:themeColor="accent1" w:themeShade="BF"/>
    </w:rPr>
  </w:style>
  <w:style w:type="paragraph" w:styleId="IntenseQuote">
    <w:name w:val="Intense Quote"/>
    <w:basedOn w:val="Normal"/>
    <w:next w:val="Normal"/>
    <w:link w:val="IntenseQuoteChar"/>
    <w:uiPriority w:val="30"/>
    <w:qFormat/>
    <w:rsid w:val="004B15C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B15C0"/>
    <w:rPr>
      <w:i/>
      <w:iCs/>
      <w:color w:val="0F4761" w:themeColor="accent1" w:themeShade="BF"/>
    </w:rPr>
  </w:style>
  <w:style w:type="character" w:styleId="IntenseReference">
    <w:name w:val="Intense Reference"/>
    <w:basedOn w:val="DefaultParagraphFont"/>
    <w:uiPriority w:val="32"/>
    <w:qFormat/>
    <w:rsid w:val="004B15C0"/>
    <w:rPr>
      <w:b/>
      <w:bCs/>
      <w:smallCaps/>
      <w:color w:val="0F4761" w:themeColor="accent1" w:themeShade="BF"/>
      <w:spacing w:val="5"/>
    </w:rPr>
  </w:style>
  <w:style w:type="table" w:styleId="TableGrid">
    <w:name w:val="Table Grid"/>
    <w:basedOn w:val="TableNormal"/>
    <w:uiPriority w:val="59"/>
    <w:rsid w:val="004B15C0"/>
    <w:pPr>
      <w:spacing w:after="0" w:line="240" w:lineRule="auto"/>
    </w:pPr>
    <w:rPr>
      <w:rFonts w:ascii="Calibri" w:eastAsia="Calibri" w:hAnsi="Calibri"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aramondBody">
    <w:name w:val="Garamond Body"/>
    <w:basedOn w:val="Normal"/>
    <w:link w:val="GaramondBodyChar"/>
    <w:qFormat/>
    <w:rsid w:val="004B15C0"/>
    <w:pPr>
      <w:autoSpaceDE w:val="0"/>
      <w:autoSpaceDN w:val="0"/>
      <w:adjustRightInd w:val="0"/>
      <w:jc w:val="left"/>
    </w:pPr>
    <w:rPr>
      <w:rFonts w:ascii="Garamond" w:eastAsia="Times New Roman" w:hAnsi="Garamond" w:cs="Arial"/>
      <w:color w:val="615C5D"/>
      <w:sz w:val="18"/>
      <w:szCs w:val="18"/>
      <w:lang w:eastAsia="en-GB"/>
    </w:rPr>
  </w:style>
  <w:style w:type="character" w:customStyle="1" w:styleId="GaramondBodyChar">
    <w:name w:val="Garamond Body Char"/>
    <w:basedOn w:val="DefaultParagraphFont"/>
    <w:link w:val="GaramondBody"/>
    <w:rsid w:val="004B15C0"/>
    <w:rPr>
      <w:rFonts w:ascii="Garamond" w:eastAsia="Times New Roman" w:hAnsi="Garamond" w:cs="Arial"/>
      <w:color w:val="615C5D"/>
      <w:kern w:val="0"/>
      <w:sz w:val="18"/>
      <w:szCs w:val="18"/>
      <w:lang w:eastAsia="en-GB"/>
      <w14:ligatures w14:val="none"/>
    </w:rPr>
  </w:style>
  <w:style w:type="paragraph" w:customStyle="1" w:styleId="SubHeading">
    <w:name w:val="SubHeading"/>
    <w:basedOn w:val="Normal"/>
    <w:link w:val="SubHeadingChar"/>
    <w:qFormat/>
    <w:rsid w:val="004B15C0"/>
    <w:pPr>
      <w:spacing w:line="276" w:lineRule="auto"/>
      <w:jc w:val="both"/>
    </w:pPr>
    <w:rPr>
      <w:rFonts w:ascii="Arial" w:eastAsiaTheme="minorHAnsi" w:hAnsi="Arial" w:cstheme="minorBidi"/>
      <w:b/>
      <w:color w:val="E40038"/>
      <w:sz w:val="18"/>
    </w:rPr>
  </w:style>
  <w:style w:type="character" w:customStyle="1" w:styleId="SubHeadingChar">
    <w:name w:val="SubHeading Char"/>
    <w:basedOn w:val="DefaultParagraphFont"/>
    <w:link w:val="SubHeading"/>
    <w:rsid w:val="004B15C0"/>
    <w:rPr>
      <w:rFonts w:ascii="Arial" w:hAnsi="Arial"/>
      <w:b/>
      <w:color w:val="E40038"/>
      <w:kern w:val="0"/>
      <w:sz w:val="18"/>
      <w:szCs w:val="22"/>
      <w14:ligatures w14:val="none"/>
    </w:rPr>
  </w:style>
  <w:style w:type="paragraph" w:styleId="NoSpacing">
    <w:name w:val="No Spacing"/>
    <w:uiPriority w:val="1"/>
    <w:qFormat/>
    <w:rsid w:val="004B15C0"/>
    <w:pPr>
      <w:spacing w:after="0" w:line="240" w:lineRule="auto"/>
      <w:jc w:val="right"/>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3284</Characters>
  <Application>Microsoft Office Word</Application>
  <DocSecurity>0</DocSecurity>
  <Lines>149</Lines>
  <Paragraphs>53</Paragraphs>
  <ScaleCrop>false</ScaleCrop>
  <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Crawford</dc:creator>
  <cp:keywords/>
  <dc:description/>
  <cp:lastModifiedBy>Andrew Crawford</cp:lastModifiedBy>
  <cp:revision>1</cp:revision>
  <dcterms:created xsi:type="dcterms:W3CDTF">2026-03-24T18:45:00Z</dcterms:created>
  <dcterms:modified xsi:type="dcterms:W3CDTF">2026-03-24T18:46:00Z</dcterms:modified>
</cp:coreProperties>
</file>